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" w:lineRule="exact"/>
        <w:ind w:left="360"/>
        <w:rPr>
          <w:rFonts w:ascii="Times New Roman"/>
          <w:position w:val="0"/>
          <w:sz w:val="3"/>
        </w:rPr>
      </w:pPr>
      <w:r>
        <w:rPr>
          <w:rFonts w:ascii="Times New Roman"/>
          <w:position w:val="0"/>
          <w:sz w:val="3"/>
        </w:rPr>
        <mc:AlternateContent>
          <mc:Choice Requires="wps">
            <w:drawing>
              <wp:inline distT="0" distB="0" distL="0" distR="0">
                <wp:extent cx="5945505" cy="20320"/>
                <wp:effectExtent l="0" t="0" r="0" b="8254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945505" cy="20320"/>
                          <a:chExt cx="5945505" cy="203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2076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26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42076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" y="1689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15pt;height:1.6pt;mso-position-horizontal-relative:char;mso-position-vertical-relative:line" id="docshapegroup2" coordorigin="0,0" coordsize="9363,32">
                <v:rect style="position:absolute;left:0;top:0;width:9360;height:31" id="docshape3" filled="true" fillcolor="#9f9f9f" stroked="false">
                  <v:fill type="solid"/>
                </v:rect>
                <v:rect style="position:absolute;left:9357;top:0;width:5;height:5" id="docshape4" filled="true" fillcolor="#e2e2e2" stroked="false">
                  <v:fill type="solid"/>
                </v:rect>
                <v:shape style="position:absolute;left:0;top:0;width:9362;height:27" id="docshape5" coordorigin="0,0" coordsize="9362,27" path="m5,5l0,5,0,27,5,27,5,5xm9362,0l9358,0,9358,5,9362,5,9362,0xe" filled="true" fillcolor="#9f9f9f" stroked="false">
                  <v:path arrowok="t"/>
                  <v:fill type="solid"/>
                </v:shape>
                <v:rect style="position:absolute;left:9357;top:5;width:5;height:22" id="docshape6" filled="true" fillcolor="#e2e2e2" stroked="false">
                  <v:fill type="solid"/>
                </v:rect>
                <v:rect style="position:absolute;left:0;top:26;width:5;height:5" id="docshape7" filled="true" fillcolor="#9f9f9f" stroked="false">
                  <v:fill type="solid"/>
                </v:rect>
                <v:shape style="position:absolute;left:0;top:26;width:9362;height:5" id="docshape8" coordorigin="0,27" coordsize="9362,5" path="m9362,27l9358,27,5,27,0,27,0,31,5,31,9358,31,9362,31,9362,27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3"/>
        </w:rPr>
      </w:r>
    </w:p>
    <w:p>
      <w:pPr>
        <w:pStyle w:val="Title"/>
        <w:spacing w:before="62"/>
      </w:pPr>
      <w:r>
        <w:rPr>
          <w:color w:val="008000"/>
        </w:rPr>
        <w:t>Environmental</w:t>
      </w:r>
      <w:r>
        <w:rPr>
          <w:color w:val="008000"/>
          <w:spacing w:val="-12"/>
        </w:rPr>
        <w:t> </w:t>
      </w:r>
      <w:r>
        <w:rPr>
          <w:color w:val="008000"/>
        </w:rPr>
        <w:t>Stewardship</w:t>
      </w:r>
      <w:r>
        <w:rPr>
          <w:color w:val="008000"/>
          <w:spacing w:val="-11"/>
        </w:rPr>
        <w:t> </w:t>
      </w:r>
      <w:r>
        <w:rPr>
          <w:color w:val="008000"/>
        </w:rPr>
        <w:t>Council</w:t>
      </w:r>
      <w:r>
        <w:rPr>
          <w:color w:val="008000"/>
          <w:spacing w:val="-11"/>
        </w:rPr>
        <w:t> </w:t>
      </w:r>
      <w:r>
        <w:rPr>
          <w:color w:val="008000"/>
        </w:rPr>
        <w:t>(ESC) AGENDA FOR MEETING #55</w:t>
      </w:r>
    </w:p>
    <w:p>
      <w:pPr>
        <w:pStyle w:val="Title"/>
        <w:spacing w:line="243" w:lineRule="exact"/>
        <w:ind w:left="3003"/>
      </w:pPr>
      <w:r>
        <w:rPr>
          <w:color w:val="008000"/>
        </w:rPr>
        <w:t>Thursday,</w:t>
      </w:r>
      <w:r>
        <w:rPr>
          <w:color w:val="008000"/>
          <w:spacing w:val="-7"/>
        </w:rPr>
        <w:t> </w:t>
      </w:r>
      <w:r>
        <w:rPr>
          <w:color w:val="008000"/>
        </w:rPr>
        <w:t>October</w:t>
      </w:r>
      <w:r>
        <w:rPr>
          <w:color w:val="008000"/>
          <w:spacing w:val="-5"/>
        </w:rPr>
        <w:t> </w:t>
      </w:r>
      <w:r>
        <w:rPr>
          <w:color w:val="008000"/>
        </w:rPr>
        <w:t>31,</w:t>
      </w:r>
      <w:r>
        <w:rPr>
          <w:color w:val="008000"/>
          <w:spacing w:val="-8"/>
        </w:rPr>
        <w:t> </w:t>
      </w:r>
      <w:r>
        <w:rPr>
          <w:color w:val="008000"/>
          <w:spacing w:val="-4"/>
        </w:rPr>
        <w:t>2024</w:t>
      </w:r>
    </w:p>
    <w:p>
      <w:pPr>
        <w:pStyle w:val="Heading1"/>
        <w:spacing w:before="1"/>
        <w:ind w:left="3003" w:right="3003"/>
        <w:jc w:val="center"/>
      </w:pPr>
      <w:r>
        <w:rPr>
          <w:color w:val="008000"/>
        </w:rPr>
        <w:t>List</w:t>
      </w:r>
      <w:r>
        <w:rPr>
          <w:color w:val="008000"/>
          <w:spacing w:val="-5"/>
        </w:rPr>
        <w:t> </w:t>
      </w:r>
      <w:r>
        <w:rPr>
          <w:color w:val="008000"/>
        </w:rPr>
        <w:t>of</w:t>
      </w:r>
      <w:r>
        <w:rPr>
          <w:color w:val="008000"/>
          <w:spacing w:val="-8"/>
        </w:rPr>
        <w:t> </w:t>
      </w:r>
      <w:r>
        <w:rPr>
          <w:color w:val="008000"/>
        </w:rPr>
        <w:t>participants</w:t>
      </w:r>
      <w:r>
        <w:rPr>
          <w:color w:val="008000"/>
          <w:spacing w:val="-5"/>
        </w:rPr>
        <w:t> </w:t>
      </w:r>
      <w:r>
        <w:rPr>
          <w:color w:val="008000"/>
        </w:rPr>
        <w:t>noted</w:t>
      </w:r>
      <w:r>
        <w:rPr>
          <w:color w:val="008000"/>
          <w:spacing w:val="-5"/>
        </w:rPr>
        <w:t> </w:t>
      </w:r>
      <w:r>
        <w:rPr>
          <w:color w:val="008000"/>
        </w:rPr>
        <w:t>on</w:t>
      </w:r>
      <w:r>
        <w:rPr>
          <w:color w:val="008000"/>
          <w:spacing w:val="-6"/>
        </w:rPr>
        <w:t> </w:t>
      </w:r>
      <w:r>
        <w:rPr>
          <w:color w:val="008000"/>
        </w:rPr>
        <w:t>page</w:t>
      </w:r>
      <w:r>
        <w:rPr>
          <w:color w:val="008000"/>
          <w:spacing w:val="-6"/>
        </w:rPr>
        <w:t> </w:t>
      </w:r>
      <w:r>
        <w:rPr>
          <w:color w:val="008000"/>
          <w:spacing w:val="-10"/>
        </w:rPr>
        <w:t>3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8"/>
        <w:gridCol w:w="6018"/>
        <w:gridCol w:w="1738"/>
      </w:tblGrid>
      <w:tr>
        <w:trPr>
          <w:trHeight w:val="1276" w:hRule="atLeast"/>
        </w:trPr>
        <w:tc>
          <w:tcPr>
            <w:tcW w:w="2288" w:type="dxa"/>
            <w:shd w:val="clear" w:color="auto" w:fill="E1EED9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9"/>
              <w:rPr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9:30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9:40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7"/>
                <w:sz w:val="20"/>
              </w:rPr>
              <w:t>AM</w:t>
            </w:r>
          </w:p>
        </w:tc>
        <w:tc>
          <w:tcPr>
            <w:tcW w:w="601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9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Welcome,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acknowledgement,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briefing,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introductions.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9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Mitch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MacKay</w:t>
            </w:r>
          </w:p>
        </w:tc>
      </w:tr>
      <w:tr>
        <w:trPr>
          <w:trHeight w:val="5278" w:hRule="atLeast"/>
        </w:trPr>
        <w:tc>
          <w:tcPr>
            <w:tcW w:w="2288" w:type="dxa"/>
            <w:shd w:val="clear" w:color="auto" w:fill="E1EED9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9:40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9:50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6018" w:type="dxa"/>
          </w:tcPr>
          <w:p>
            <w:pPr>
              <w:pStyle w:val="TableParagraph"/>
              <w:spacing w:before="168"/>
              <w:rPr>
                <w:sz w:val="20"/>
              </w:rPr>
            </w:pPr>
          </w:p>
          <w:p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actions,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meeting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record,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business.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35" w:val="left" w:leader="none"/>
              </w:tabs>
              <w:spacing w:line="254" w:lineRule="exact" w:before="0" w:after="0"/>
              <w:ind w:left="935" w:right="0" w:hanging="36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Designates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Reminder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ESC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Members.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35" w:val="left" w:leader="none"/>
              </w:tabs>
              <w:spacing w:line="240" w:lineRule="auto" w:before="0" w:after="0"/>
              <w:ind w:left="935" w:right="548" w:hanging="36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Welcome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new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members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recognition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membership</w:t>
            </w:r>
            <w:r>
              <w:rPr>
                <w:i/>
                <w:sz w:val="20"/>
              </w:rPr>
              <w:t> status changes.</w:t>
            </w:r>
          </w:p>
          <w:p>
            <w:pPr>
              <w:pStyle w:val="TableParagraph"/>
              <w:spacing w:line="244" w:lineRule="exact" w:before="243"/>
              <w:ind w:left="21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Actions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Review: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35" w:val="left" w:leader="none"/>
              </w:tabs>
              <w:spacing w:line="240" w:lineRule="auto" w:before="0" w:after="0"/>
              <w:ind w:left="935" w:right="417" w:hanging="36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ESC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Action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240321:01: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CNL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explore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options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gather</w:t>
            </w:r>
            <w:r>
              <w:rPr>
                <w:i/>
                <w:sz w:val="20"/>
              </w:rPr>
              <w:t> feedback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sharing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agendas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electronic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presentation materials in advance of meetings.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35" w:val="left" w:leader="none"/>
              </w:tabs>
              <w:spacing w:line="240" w:lineRule="auto" w:before="1" w:after="0"/>
              <w:ind w:left="935" w:right="352" w:hanging="36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ESC Action 240321:02: CNL to reach out to the Nuclear</w:t>
            </w:r>
            <w:r>
              <w:rPr>
                <w:i/>
                <w:sz w:val="20"/>
              </w:rPr>
              <w:t> Waste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Management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Office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(NWMO)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presentation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on the Deep Geological </w:t>
            </w:r>
            <w:r>
              <w:rPr>
                <w:i/>
                <w:sz w:val="22"/>
              </w:rPr>
              <w:t>report for the </w:t>
            </w:r>
            <w:r>
              <w:rPr>
                <w:i/>
                <w:sz w:val="20"/>
              </w:rPr>
              <w:t>Fall 2024 meeting.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35" w:val="left" w:leader="none"/>
              </w:tabs>
              <w:spacing w:line="240" w:lineRule="auto" w:before="1" w:after="0"/>
              <w:ind w:left="935" w:right="393" w:hanging="36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ESC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Action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240627:03: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Fix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colour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scheme/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PPT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print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z w:val="20"/>
              </w:rPr>
              <w:t> be larger (October ESC)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Fleming</w:t>
            </w:r>
          </w:p>
        </w:tc>
      </w:tr>
      <w:tr>
        <w:trPr>
          <w:trHeight w:val="1295" w:hRule="atLeast"/>
        </w:trPr>
        <w:tc>
          <w:tcPr>
            <w:tcW w:w="2288" w:type="dxa"/>
            <w:shd w:val="clear" w:color="auto" w:fill="E1EED9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8"/>
              <w:rPr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9:50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10:20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7"/>
                <w:sz w:val="20"/>
              </w:rPr>
              <w:t>AM</w:t>
            </w:r>
          </w:p>
        </w:tc>
        <w:tc>
          <w:tcPr>
            <w:tcW w:w="6018" w:type="dxa"/>
          </w:tcPr>
          <w:p>
            <w:pPr>
              <w:pStyle w:val="TableParagraph"/>
              <w:spacing w:before="16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CNL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Update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8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Jack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Craig</w:t>
            </w:r>
          </w:p>
        </w:tc>
      </w:tr>
      <w:tr>
        <w:trPr>
          <w:trHeight w:val="1694" w:hRule="atLeast"/>
        </w:trPr>
        <w:tc>
          <w:tcPr>
            <w:tcW w:w="2288" w:type="dxa"/>
            <w:shd w:val="clear" w:color="auto" w:fill="E1EED9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38"/>
              <w:rPr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10:20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10:50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601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Quarterly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Environmental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Presentation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38"/>
              <w:rPr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232323"/>
                <w:sz w:val="20"/>
              </w:rPr>
              <w:t>George</w:t>
            </w:r>
            <w:r>
              <w:rPr>
                <w:color w:val="232323"/>
                <w:spacing w:val="-7"/>
                <w:sz w:val="20"/>
              </w:rPr>
              <w:t> </w:t>
            </w:r>
            <w:r>
              <w:rPr>
                <w:color w:val="232323"/>
                <w:spacing w:val="-2"/>
                <w:sz w:val="20"/>
              </w:rPr>
              <w:t>Dolinar</w:t>
            </w:r>
          </w:p>
        </w:tc>
      </w:tr>
      <w:tr>
        <w:trPr>
          <w:trHeight w:val="748" w:hRule="atLeast"/>
        </w:trPr>
        <w:tc>
          <w:tcPr>
            <w:tcW w:w="2288" w:type="dxa"/>
            <w:shd w:val="clear" w:color="auto" w:fill="E1EED9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10:50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11:05</w:t>
            </w:r>
            <w:r>
              <w:rPr>
                <w:spacing w:val="-5"/>
                <w:sz w:val="20"/>
              </w:rPr>
              <w:t> AM</w:t>
            </w:r>
          </w:p>
        </w:tc>
        <w:tc>
          <w:tcPr>
            <w:tcW w:w="7756" w:type="dxa"/>
            <w:gridSpan w:val="2"/>
            <w:shd w:val="clear" w:color="auto" w:fill="D9D9D9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Bio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Break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0"/>
        <w:ind w:left="6459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D9D9D9"/>
          <w:sz w:val="20"/>
        </w:rPr>
        <w:t>DRAFT</w:t>
      </w:r>
      <w:r>
        <w:rPr>
          <w:rFonts w:ascii="Times New Roman" w:hAnsi="Times New Roman"/>
          <w:color w:val="D9D9D9"/>
          <w:spacing w:val="-5"/>
          <w:sz w:val="20"/>
        </w:rPr>
        <w:t> </w:t>
      </w:r>
      <w:r>
        <w:rPr>
          <w:rFonts w:ascii="Times New Roman" w:hAnsi="Times New Roman"/>
          <w:color w:val="D9D9D9"/>
          <w:sz w:val="20"/>
        </w:rPr>
        <w:t>AGENDA</w:t>
      </w:r>
      <w:r>
        <w:rPr>
          <w:rFonts w:ascii="Times New Roman" w:hAnsi="Times New Roman"/>
          <w:color w:val="D9D9D9"/>
          <w:spacing w:val="-3"/>
          <w:sz w:val="20"/>
        </w:rPr>
        <w:t> </w:t>
      </w:r>
      <w:r>
        <w:rPr>
          <w:rFonts w:ascii="Times New Roman" w:hAnsi="Times New Roman"/>
          <w:color w:val="D9D9D9"/>
          <w:sz w:val="20"/>
        </w:rPr>
        <w:t>–</w:t>
      </w:r>
      <w:r>
        <w:rPr>
          <w:rFonts w:ascii="Times New Roman" w:hAnsi="Times New Roman"/>
          <w:color w:val="D9D9D9"/>
          <w:spacing w:val="-4"/>
          <w:sz w:val="20"/>
        </w:rPr>
        <w:t> </w:t>
      </w:r>
      <w:r>
        <w:rPr>
          <w:rFonts w:ascii="Times New Roman" w:hAnsi="Times New Roman"/>
          <w:color w:val="D9D9D9"/>
          <w:sz w:val="20"/>
        </w:rPr>
        <w:t>ESC</w:t>
      </w:r>
      <w:r>
        <w:rPr>
          <w:rFonts w:ascii="Times New Roman" w:hAnsi="Times New Roman"/>
          <w:color w:val="D9D9D9"/>
          <w:spacing w:val="-5"/>
          <w:sz w:val="20"/>
        </w:rPr>
        <w:t> </w:t>
      </w:r>
      <w:r>
        <w:rPr>
          <w:rFonts w:ascii="Times New Roman" w:hAnsi="Times New Roman"/>
          <w:color w:val="D9D9D9"/>
          <w:sz w:val="20"/>
        </w:rPr>
        <w:t>October</w:t>
      </w:r>
      <w:r>
        <w:rPr>
          <w:rFonts w:ascii="Times New Roman" w:hAnsi="Times New Roman"/>
          <w:color w:val="D9D9D9"/>
          <w:spacing w:val="-3"/>
          <w:sz w:val="20"/>
        </w:rPr>
        <w:t> </w:t>
      </w:r>
      <w:r>
        <w:rPr>
          <w:rFonts w:ascii="Times New Roman" w:hAnsi="Times New Roman"/>
          <w:color w:val="D9D9D9"/>
          <w:spacing w:val="-4"/>
          <w:sz w:val="20"/>
        </w:rPr>
        <w:t>2024</w:t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headerReference w:type="default" r:id="rId5"/>
          <w:type w:val="continuous"/>
          <w:pgSz w:w="12240" w:h="15840"/>
          <w:pgMar w:header="347" w:footer="0" w:top="1740" w:bottom="280" w:left="1080" w:right="1080"/>
          <w:pgNumType w:start="1"/>
        </w:sectPr>
      </w:pPr>
    </w:p>
    <w:p>
      <w:pPr>
        <w:pStyle w:val="BodyText"/>
        <w:spacing w:line="31" w:lineRule="exact"/>
        <w:ind w:left="360"/>
        <w:rPr>
          <w:rFonts w:ascii="Times New Roman"/>
          <w:position w:val="0"/>
          <w:sz w:val="3"/>
        </w:rPr>
      </w:pPr>
      <w:r>
        <w:rPr>
          <w:rFonts w:ascii="Times New Roman"/>
          <w:position w:val="0"/>
          <w:sz w:val="3"/>
        </w:rPr>
        <mc:AlternateContent>
          <mc:Choice Requires="wps">
            <w:drawing>
              <wp:inline distT="0" distB="0" distL="0" distR="0">
                <wp:extent cx="5945505" cy="20320"/>
                <wp:effectExtent l="0" t="0" r="0" b="8254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945505" cy="20320"/>
                          <a:chExt cx="5945505" cy="203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942076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4" y="126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942076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4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04" y="1689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15pt;height:1.6pt;mso-position-horizontal-relative:char;mso-position-vertical-relative:line" id="docshapegroup11" coordorigin="0,0" coordsize="9363,32">
                <v:rect style="position:absolute;left:0;top:0;width:9360;height:31" id="docshape12" filled="true" fillcolor="#9f9f9f" stroked="false">
                  <v:fill type="solid"/>
                </v:rect>
                <v:rect style="position:absolute;left:9357;top:0;width:5;height:5" id="docshape13" filled="true" fillcolor="#e2e2e2" stroked="false">
                  <v:fill type="solid"/>
                </v:rect>
                <v:shape style="position:absolute;left:0;top:0;width:9362;height:27" id="docshape14" coordorigin="0,0" coordsize="9362,27" path="m5,5l0,5,0,27,5,27,5,5xm9362,0l9358,0,9358,5,9362,5,9362,0xe" filled="true" fillcolor="#9f9f9f" stroked="false">
                  <v:path arrowok="t"/>
                  <v:fill type="solid"/>
                </v:shape>
                <v:rect style="position:absolute;left:9357;top:5;width:5;height:22" id="docshape15" filled="true" fillcolor="#e2e2e2" stroked="false">
                  <v:fill type="solid"/>
                </v:rect>
                <v:rect style="position:absolute;left:0;top:26;width:5;height:5" id="docshape16" filled="true" fillcolor="#9f9f9f" stroked="false">
                  <v:fill type="solid"/>
                </v:rect>
                <v:shape style="position:absolute;left:0;top:26;width:9362;height:5" id="docshape17" coordorigin="0,27" coordsize="9362,5" path="m9362,27l9358,27,5,27,0,27,0,31,5,31,9358,31,9362,31,9362,27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3"/>
        </w:rPr>
      </w:r>
    </w:p>
    <w:p>
      <w:pPr>
        <w:pStyle w:val="BodyText"/>
        <w:spacing w:before="3"/>
        <w:rPr>
          <w:rFonts w:ascii="Times New Roman"/>
          <w:sz w:val="5"/>
        </w:rPr>
      </w:pPr>
    </w:p>
    <w:tbl>
      <w:tblPr>
        <w:tblW w:w="0" w:type="auto"/>
        <w:jc w:val="left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8"/>
        <w:gridCol w:w="6018"/>
        <w:gridCol w:w="1738"/>
      </w:tblGrid>
      <w:tr>
        <w:trPr>
          <w:trHeight w:val="3042" w:hRule="atLeast"/>
        </w:trPr>
        <w:tc>
          <w:tcPr>
            <w:tcW w:w="2288" w:type="dxa"/>
            <w:shd w:val="clear" w:color="auto" w:fill="E1EE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11:05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12:00</w:t>
            </w:r>
            <w:r>
              <w:rPr>
                <w:spacing w:val="-5"/>
                <w:sz w:val="20"/>
              </w:rPr>
              <w:t> PM</w:t>
            </w:r>
          </w:p>
        </w:tc>
        <w:tc>
          <w:tcPr>
            <w:tcW w:w="6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Environmental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Remediation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Management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(ERM)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Presentation:</w:t>
            </w:r>
          </w:p>
          <w:p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4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ESC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Action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Update: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54" w:lineRule="exact" w:before="0" w:after="0"/>
              <w:ind w:left="825" w:right="0" w:hanging="36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Near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Surface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Disposal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Facility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(NSDF)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Update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6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Waste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Management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Update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55" w:lineRule="exact" w:before="2" w:after="0"/>
              <w:ind w:left="825" w:right="0" w:hanging="36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Facilities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Decommissioning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(FD)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Update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6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Nuclear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Demonstration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(NDP)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Update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Monica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Steedman</w:t>
            </w:r>
          </w:p>
        </w:tc>
      </w:tr>
      <w:tr>
        <w:trPr>
          <w:trHeight w:val="748" w:hRule="atLeast"/>
        </w:trPr>
        <w:tc>
          <w:tcPr>
            <w:tcW w:w="2288" w:type="dxa"/>
            <w:shd w:val="clear" w:color="auto" w:fill="E1EED9"/>
          </w:tcPr>
          <w:p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12:45</w:t>
            </w:r>
            <w:r>
              <w:rPr>
                <w:spacing w:val="-5"/>
                <w:sz w:val="20"/>
              </w:rPr>
              <w:t> PM</w:t>
            </w:r>
          </w:p>
        </w:tc>
        <w:tc>
          <w:tcPr>
            <w:tcW w:w="7756" w:type="dxa"/>
            <w:gridSpan w:val="2"/>
            <w:shd w:val="clear" w:color="auto" w:fill="D9D9D9"/>
          </w:tcPr>
          <w:p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Lunch</w:t>
            </w:r>
          </w:p>
        </w:tc>
      </w:tr>
      <w:tr>
        <w:trPr>
          <w:trHeight w:val="1521" w:hRule="atLeast"/>
        </w:trPr>
        <w:tc>
          <w:tcPr>
            <w:tcW w:w="2288" w:type="dxa"/>
            <w:shd w:val="clear" w:color="auto" w:fill="E1EE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12:45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1:15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7"/>
                <w:sz w:val="20"/>
              </w:rPr>
              <w:t>PM</w:t>
            </w:r>
          </w:p>
        </w:tc>
        <w:tc>
          <w:tcPr>
            <w:tcW w:w="6018" w:type="dxa"/>
          </w:tcPr>
          <w:p>
            <w:pPr>
              <w:pStyle w:val="TableParagraph"/>
              <w:spacing w:line="244" w:lineRule="exact" w:before="145"/>
              <w:ind w:left="105"/>
              <w:rPr>
                <w:sz w:val="20"/>
              </w:rPr>
            </w:pPr>
            <w:r>
              <w:rPr>
                <w:sz w:val="20"/>
              </w:rPr>
              <w:t>NWMO: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Deep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Geological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Repository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Presentation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40" w:lineRule="auto" w:before="0" w:after="0"/>
              <w:ind w:left="825" w:right="267" w:hanging="360"/>
              <w:jc w:val="left"/>
              <w:rPr>
                <w:sz w:val="20"/>
              </w:rPr>
            </w:pPr>
            <w:r>
              <w:rPr>
                <w:sz w:val="20"/>
              </w:rPr>
              <w:t>ESC Action 240321:02: CNL to reach out to the NWMO for a presentation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Deep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Geological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2024 </w:t>
            </w:r>
            <w:r>
              <w:rPr>
                <w:spacing w:val="-2"/>
                <w:sz w:val="20"/>
              </w:rPr>
              <w:t>meeting.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232323"/>
                <w:sz w:val="20"/>
              </w:rPr>
              <w:t>Dakota</w:t>
            </w:r>
            <w:r>
              <w:rPr>
                <w:color w:val="232323"/>
                <w:spacing w:val="-6"/>
                <w:sz w:val="20"/>
              </w:rPr>
              <w:t> </w:t>
            </w:r>
            <w:r>
              <w:rPr>
                <w:color w:val="232323"/>
                <w:spacing w:val="-2"/>
                <w:sz w:val="20"/>
              </w:rPr>
              <w:t>Kochie</w:t>
            </w:r>
          </w:p>
        </w:tc>
      </w:tr>
      <w:tr>
        <w:trPr>
          <w:trHeight w:val="1519" w:hRule="atLeast"/>
        </w:trPr>
        <w:tc>
          <w:tcPr>
            <w:tcW w:w="2288" w:type="dxa"/>
            <w:shd w:val="clear" w:color="auto" w:fill="E1EE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1:15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2:00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6018" w:type="dxa"/>
          </w:tcPr>
          <w:p>
            <w:pPr>
              <w:pStyle w:val="TableParagraph"/>
              <w:spacing w:line="244" w:lineRule="exact" w:before="133"/>
              <w:ind w:left="105"/>
              <w:rPr>
                <w:sz w:val="20"/>
              </w:rPr>
            </w:pPr>
            <w:r>
              <w:rPr>
                <w:sz w:val="20"/>
              </w:rPr>
              <w:t>Transportation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Incoming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Materials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Presentation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54" w:lineRule="exact" w:before="0" w:after="0"/>
              <w:ind w:left="825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Transportation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Overview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Transportation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regulations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transport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devices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2" w:after="0"/>
              <w:ind w:left="825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Videos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4" w:right="512"/>
              <w:rPr>
                <w:sz w:val="20"/>
              </w:rPr>
            </w:pPr>
            <w:r>
              <w:rPr>
                <w:sz w:val="20"/>
              </w:rPr>
              <w:t>Sunjay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Mistry David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Pilgrim</w:t>
            </w:r>
          </w:p>
        </w:tc>
      </w:tr>
      <w:tr>
        <w:trPr>
          <w:trHeight w:val="1521" w:hRule="atLeast"/>
        </w:trPr>
        <w:tc>
          <w:tcPr>
            <w:tcW w:w="2288" w:type="dxa"/>
            <w:shd w:val="clear" w:color="auto" w:fill="E1EE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2:00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2:30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7"/>
                <w:sz w:val="20"/>
              </w:rPr>
              <w:t>PM</w:t>
            </w:r>
          </w:p>
        </w:tc>
        <w:tc>
          <w:tcPr>
            <w:tcW w:w="6018" w:type="dxa"/>
          </w:tcPr>
          <w:p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Radiation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Presentation</w:t>
            </w:r>
          </w:p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ESC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Action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230330:07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Provide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details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how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long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human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animal</w:t>
            </w:r>
            <w:r>
              <w:rPr>
                <w:i/>
                <w:sz w:val="20"/>
              </w:rPr>
              <w:t> can live by 10 mR/h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color w:val="232323"/>
                <w:sz w:val="20"/>
              </w:rPr>
              <w:t>Marcelo</w:t>
            </w:r>
            <w:r>
              <w:rPr>
                <w:color w:val="232323"/>
                <w:spacing w:val="-9"/>
                <w:sz w:val="20"/>
              </w:rPr>
              <w:t> </w:t>
            </w:r>
            <w:r>
              <w:rPr>
                <w:color w:val="232323"/>
                <w:spacing w:val="-2"/>
                <w:sz w:val="20"/>
              </w:rPr>
              <w:t>Vazquez</w:t>
            </w:r>
          </w:p>
        </w:tc>
      </w:tr>
      <w:tr>
        <w:trPr>
          <w:trHeight w:val="604" w:hRule="atLeast"/>
        </w:trPr>
        <w:tc>
          <w:tcPr>
            <w:tcW w:w="2288" w:type="dxa"/>
            <w:shd w:val="clear" w:color="auto" w:fill="E1EED9"/>
          </w:tcPr>
          <w:p>
            <w:pPr>
              <w:pStyle w:val="TableParagraph"/>
              <w:spacing w:before="181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2:30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2:45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7"/>
                <w:sz w:val="20"/>
              </w:rPr>
              <w:t>PM</w:t>
            </w:r>
          </w:p>
        </w:tc>
        <w:tc>
          <w:tcPr>
            <w:tcW w:w="7756" w:type="dxa"/>
            <w:gridSpan w:val="2"/>
            <w:shd w:val="clear" w:color="auto" w:fill="D9D9D9"/>
          </w:tcPr>
          <w:p>
            <w:pPr>
              <w:pStyle w:val="TableParagraph"/>
              <w:spacing w:before="181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Bio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Break</w:t>
            </w:r>
          </w:p>
        </w:tc>
      </w:tr>
      <w:tr>
        <w:trPr>
          <w:trHeight w:val="575" w:hRule="atLeast"/>
        </w:trPr>
        <w:tc>
          <w:tcPr>
            <w:tcW w:w="2288" w:type="dxa"/>
            <w:shd w:val="clear" w:color="auto" w:fill="E1EED9"/>
          </w:tcPr>
          <w:p>
            <w:pPr>
              <w:pStyle w:val="TableParagraph"/>
              <w:spacing w:before="167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2:45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3:00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7"/>
                <w:sz w:val="20"/>
              </w:rPr>
              <w:t>PM</w:t>
            </w:r>
          </w:p>
        </w:tc>
        <w:tc>
          <w:tcPr>
            <w:tcW w:w="6018" w:type="dxa"/>
          </w:tcPr>
          <w:p>
            <w:pPr>
              <w:pStyle w:val="TableParagraph"/>
              <w:spacing w:before="167"/>
              <w:ind w:left="10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Community</w:t>
            </w:r>
          </w:p>
        </w:tc>
        <w:tc>
          <w:tcPr>
            <w:tcW w:w="1738" w:type="dxa"/>
          </w:tcPr>
          <w:p>
            <w:pPr>
              <w:pStyle w:val="TableParagraph"/>
              <w:spacing w:before="167"/>
              <w:ind w:left="104"/>
              <w:rPr>
                <w:sz w:val="20"/>
              </w:rPr>
            </w:pPr>
            <w:r>
              <w:rPr>
                <w:sz w:val="20"/>
              </w:rPr>
              <w:t>Philip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Kompass</w:t>
            </w:r>
          </w:p>
        </w:tc>
      </w:tr>
      <w:tr>
        <w:trPr>
          <w:trHeight w:val="2081" w:hRule="atLeast"/>
        </w:trPr>
        <w:tc>
          <w:tcPr>
            <w:tcW w:w="2288" w:type="dxa"/>
            <w:shd w:val="clear" w:color="auto" w:fill="E1EE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3:00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3:30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7"/>
                <w:sz w:val="20"/>
              </w:rPr>
              <w:t>PM</w:t>
            </w:r>
          </w:p>
        </w:tc>
        <w:tc>
          <w:tcPr>
            <w:tcW w:w="6018" w:type="dxa"/>
          </w:tcPr>
          <w:p>
            <w:pPr>
              <w:pStyle w:val="TableParagraph"/>
              <w:spacing w:line="195" w:lineRule="exact" w:before="131"/>
              <w:ind w:left="105"/>
              <w:rPr>
                <w:sz w:val="16"/>
              </w:rPr>
            </w:pPr>
            <w:r>
              <w:rPr>
                <w:sz w:val="16"/>
              </w:rPr>
              <w:t>ESC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Terms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Reference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Presentation/Discussion:</w:t>
            </w:r>
          </w:p>
          <w:p>
            <w:pPr>
              <w:pStyle w:val="TableParagraph"/>
              <w:ind w:left="105" w:right="106"/>
              <w:rPr>
                <w:i/>
                <w:sz w:val="16"/>
              </w:rPr>
            </w:pPr>
            <w:r>
              <w:rPr>
                <w:i/>
                <w:sz w:val="16"/>
              </w:rPr>
              <w:t>ESC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Action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231012:07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ESC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Member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are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provide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ESC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Secretary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any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comments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about the Terms of Reference (TOR) by Word before the October 2024 ESC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meeting.</w:t>
            </w:r>
          </w:p>
          <w:p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Recap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|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Review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Actions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</w:tabs>
              <w:spacing w:line="203" w:lineRule="exact" w:before="0" w:after="0"/>
              <w:ind w:left="825" w:right="0" w:hanging="360"/>
              <w:jc w:val="left"/>
              <w:rPr>
                <w:sz w:val="16"/>
              </w:rPr>
            </w:pPr>
            <w:r>
              <w:rPr>
                <w:sz w:val="16"/>
              </w:rPr>
              <w:t>Proposed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2025:</w:t>
            </w:r>
          </w:p>
          <w:p>
            <w:pPr>
              <w:pStyle w:val="TableParagraph"/>
              <w:ind w:left="825" w:right="1075"/>
              <w:rPr>
                <w:i/>
                <w:sz w:val="20"/>
              </w:rPr>
            </w:pPr>
            <w:r>
              <w:rPr>
                <w:i/>
                <w:sz w:val="16"/>
              </w:rPr>
              <w:t>Thursday,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Feb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27/March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6/March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20,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2025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(Tentative)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Thursday, June 19, 2025 (Tentative</w:t>
            </w:r>
            <w:r>
              <w:rPr>
                <w:i/>
                <w:sz w:val="20"/>
              </w:rPr>
              <w:t>)</w:t>
            </w:r>
          </w:p>
          <w:p>
            <w:pPr>
              <w:pStyle w:val="TableParagraph"/>
              <w:spacing w:line="195" w:lineRule="exact"/>
              <w:ind w:left="825"/>
              <w:rPr>
                <w:i/>
                <w:sz w:val="16"/>
              </w:rPr>
            </w:pPr>
            <w:r>
              <w:rPr>
                <w:i/>
                <w:sz w:val="16"/>
              </w:rPr>
              <w:t>Thursday,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October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23,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2025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(Tentative)</w:t>
            </w:r>
          </w:p>
        </w:tc>
        <w:tc>
          <w:tcPr>
            <w:tcW w:w="17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Tim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Fleming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6"/>
          <w:footerReference w:type="default" r:id="rId7"/>
          <w:pgSz w:w="12240" w:h="15840"/>
          <w:pgMar w:header="347" w:footer="965" w:top="1740" w:bottom="1160" w:left="1080" w:right="1080"/>
        </w:sectPr>
      </w:pPr>
    </w:p>
    <w:p>
      <w:pPr>
        <w:pStyle w:val="BodyText"/>
        <w:spacing w:before="4"/>
        <w:rPr>
          <w:rFonts w:ascii="Times New Roman"/>
          <w:sz w:val="3"/>
        </w:rPr>
      </w:pPr>
    </w:p>
    <w:tbl>
      <w:tblPr>
        <w:tblW w:w="0" w:type="auto"/>
        <w:jc w:val="left"/>
        <w:tblInd w:w="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3"/>
        <w:gridCol w:w="4018"/>
        <w:gridCol w:w="3465"/>
      </w:tblGrid>
      <w:tr>
        <w:trPr>
          <w:trHeight w:val="3693" w:hRule="atLeast"/>
        </w:trPr>
        <w:tc>
          <w:tcPr>
            <w:tcW w:w="1923" w:type="dxa"/>
            <w:tcBorders>
              <w:top w:val="single" w:sz="2" w:space="0" w:color="E2E2E2"/>
            </w:tcBorders>
          </w:tcPr>
          <w:p>
            <w:pPr>
              <w:pStyle w:val="TableParagraph"/>
              <w:spacing w:before="49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ESC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Members:</w:t>
            </w:r>
          </w:p>
        </w:tc>
        <w:tc>
          <w:tcPr>
            <w:tcW w:w="4018" w:type="dxa"/>
            <w:tcBorders>
              <w:top w:val="single" w:sz="2" w:space="0" w:color="E2E2E2"/>
            </w:tcBorders>
          </w:tcPr>
          <w:p>
            <w:pPr>
              <w:pStyle w:val="TableParagraph"/>
              <w:spacing w:before="49"/>
              <w:ind w:left="266" w:right="1000"/>
              <w:rPr>
                <w:sz w:val="18"/>
              </w:rPr>
            </w:pPr>
            <w:r>
              <w:rPr>
                <w:sz w:val="18"/>
              </w:rPr>
              <w:t>Algonquins of Pikwakanagan Algonquins of Pikwakanagan Canadian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Nuclear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Commission Canadian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Nuclear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Commission City of Pembroke</w:t>
            </w:r>
          </w:p>
          <w:p>
            <w:pPr>
              <w:pStyle w:val="TableParagraph"/>
              <w:spacing w:before="1"/>
              <w:ind w:left="266" w:right="1212"/>
              <w:rPr>
                <w:sz w:val="18"/>
              </w:rPr>
            </w:pPr>
            <w:r>
              <w:rPr>
                <w:sz w:val="18"/>
              </w:rPr>
              <w:t>Deep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River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Horticultural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Society Four Seasons Conservancy Garrison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Petawawa</w:t>
            </w:r>
          </w:p>
          <w:p>
            <w:pPr>
              <w:pStyle w:val="TableParagraph"/>
              <w:ind w:left="266" w:right="1931"/>
              <w:rPr>
                <w:sz w:val="18"/>
              </w:rPr>
            </w:pPr>
            <w:r>
              <w:rPr>
                <w:sz w:val="18"/>
              </w:rPr>
              <w:t>Kitigan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Zibi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Anishinabeg MRC Pontiac - EcDev</w:t>
            </w:r>
          </w:p>
          <w:p>
            <w:pPr>
              <w:pStyle w:val="TableParagraph"/>
              <w:ind w:left="266" w:right="800"/>
              <w:rPr>
                <w:sz w:val="18"/>
              </w:rPr>
            </w:pPr>
            <w:r>
              <w:rPr>
                <w:sz w:val="18"/>
              </w:rPr>
              <w:t>Old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Fort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William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Cottagers’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Association Pembroke Area Field Naturalists Renfrew County Council</w:t>
            </w:r>
          </w:p>
          <w:p>
            <w:pPr>
              <w:pStyle w:val="TableParagraph"/>
              <w:spacing w:before="1"/>
              <w:ind w:left="266" w:right="1931"/>
              <w:rPr>
                <w:sz w:val="18"/>
              </w:rPr>
            </w:pPr>
            <w:r>
              <w:rPr>
                <w:sz w:val="18"/>
              </w:rPr>
              <w:t>Town of Deep River Town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Laurentian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Hills Town of Petawawa</w:t>
            </w:r>
          </w:p>
        </w:tc>
        <w:tc>
          <w:tcPr>
            <w:tcW w:w="3465" w:type="dxa"/>
            <w:tcBorders>
              <w:top w:val="single" w:sz="2" w:space="0" w:color="E2E2E2"/>
            </w:tcBorders>
          </w:tcPr>
          <w:p>
            <w:pPr>
              <w:pStyle w:val="TableParagraph"/>
              <w:spacing w:before="49"/>
              <w:ind w:left="569" w:right="1449"/>
              <w:rPr>
                <w:sz w:val="18"/>
              </w:rPr>
            </w:pPr>
            <w:r>
              <w:rPr>
                <w:sz w:val="18"/>
              </w:rPr>
              <w:t>Taylor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Ozawanimke Karen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Brethour</w:t>
            </w:r>
          </w:p>
          <w:p>
            <w:pPr>
              <w:pStyle w:val="TableParagraph"/>
              <w:ind w:left="569" w:right="1687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Ary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Pirazzi Brett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Legree Troy Purcell Susan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Miller John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McKay</w:t>
            </w:r>
          </w:p>
          <w:p>
            <w:pPr>
              <w:pStyle w:val="TableParagraph"/>
              <w:ind w:left="569" w:right="573"/>
              <w:rPr>
                <w:sz w:val="18"/>
              </w:rPr>
            </w:pPr>
            <w:r>
              <w:rPr>
                <w:sz w:val="18"/>
              </w:rPr>
              <w:t>Christina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(Tina)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Hansen Jonathan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Cote</w:t>
            </w:r>
          </w:p>
          <w:p>
            <w:pPr>
              <w:pStyle w:val="TableParagraph"/>
              <w:ind w:left="569" w:right="1542"/>
              <w:rPr>
                <w:sz w:val="18"/>
              </w:rPr>
            </w:pPr>
            <w:r>
              <w:rPr>
                <w:sz w:val="18"/>
              </w:rPr>
              <w:t>Kari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Richardson Catherine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Galligan Christian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Renault Dan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Lynch</w:t>
            </w:r>
          </w:p>
          <w:p>
            <w:pPr>
              <w:pStyle w:val="TableParagraph"/>
              <w:spacing w:before="2"/>
              <w:ind w:left="569" w:right="1770"/>
              <w:rPr>
                <w:sz w:val="18"/>
              </w:rPr>
            </w:pPr>
            <w:r>
              <w:rPr>
                <w:sz w:val="18"/>
              </w:rPr>
              <w:t>Sue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D’Eon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Anne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Giardini Karen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Donovan</w:t>
            </w:r>
          </w:p>
        </w:tc>
      </w:tr>
      <w:tr>
        <w:trPr>
          <w:trHeight w:val="1317" w:hRule="atLeast"/>
        </w:trPr>
        <w:tc>
          <w:tcPr>
            <w:tcW w:w="1923" w:type="dxa"/>
          </w:tcPr>
          <w:p>
            <w:pPr>
              <w:pStyle w:val="TableParagraph"/>
              <w:spacing w:before="93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ESC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Observers:</w:t>
            </w:r>
          </w:p>
        </w:tc>
        <w:tc>
          <w:tcPr>
            <w:tcW w:w="4018" w:type="dxa"/>
          </w:tcPr>
          <w:p>
            <w:pPr>
              <w:pStyle w:val="TableParagraph"/>
              <w:spacing w:before="93"/>
              <w:ind w:left="266" w:right="1000"/>
              <w:rPr>
                <w:sz w:val="18"/>
              </w:rPr>
            </w:pPr>
            <w:r>
              <w:rPr>
                <w:sz w:val="18"/>
              </w:rPr>
              <w:t>Atomic Energy of Canada Limited Canadian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Nuclear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Commission Canadian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Nuclear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Commission Canadian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Nuclear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Commission</w:t>
            </w:r>
          </w:p>
          <w:p>
            <w:pPr>
              <w:pStyle w:val="TableParagraph"/>
              <w:spacing w:line="219" w:lineRule="exact"/>
              <w:ind w:left="266"/>
              <w:rPr>
                <w:sz w:val="18"/>
              </w:rPr>
            </w:pPr>
            <w:r>
              <w:rPr>
                <w:sz w:val="18"/>
              </w:rPr>
              <w:t>Municipalité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régionale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comté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Pontiac</w:t>
            </w:r>
          </w:p>
        </w:tc>
        <w:tc>
          <w:tcPr>
            <w:tcW w:w="3465" w:type="dxa"/>
          </w:tcPr>
          <w:p>
            <w:pPr>
              <w:pStyle w:val="TableParagraph"/>
              <w:spacing w:before="93"/>
              <w:ind w:left="569" w:right="1538"/>
              <w:rPr>
                <w:sz w:val="18"/>
              </w:rPr>
            </w:pPr>
            <w:r>
              <w:rPr>
                <w:sz w:val="18"/>
              </w:rPr>
              <w:t>Arpad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Kaltenecker Brett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Legree</w:t>
            </w:r>
          </w:p>
          <w:p>
            <w:pPr>
              <w:pStyle w:val="TableParagraph"/>
              <w:ind w:left="569" w:right="1687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Ary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Pirazzi Petar Igric</w:t>
            </w:r>
          </w:p>
          <w:p>
            <w:pPr>
              <w:pStyle w:val="TableParagraph"/>
              <w:spacing w:line="219" w:lineRule="exact"/>
              <w:ind w:left="569"/>
              <w:rPr>
                <w:sz w:val="18"/>
              </w:rPr>
            </w:pPr>
            <w:r>
              <w:rPr>
                <w:sz w:val="18"/>
              </w:rPr>
              <w:t>Kari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Richardson</w:t>
            </w:r>
          </w:p>
        </w:tc>
      </w:tr>
      <w:tr>
        <w:trPr>
          <w:trHeight w:val="309" w:hRule="atLeast"/>
        </w:trPr>
        <w:tc>
          <w:tcPr>
            <w:tcW w:w="1923" w:type="dxa"/>
          </w:tcPr>
          <w:p>
            <w:pPr>
              <w:pStyle w:val="TableParagraph"/>
              <w:spacing w:line="196" w:lineRule="exact" w:before="93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Additional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Observers:</w:t>
            </w:r>
          </w:p>
        </w:tc>
        <w:tc>
          <w:tcPr>
            <w:tcW w:w="4018" w:type="dxa"/>
          </w:tcPr>
          <w:p>
            <w:pPr>
              <w:pStyle w:val="TableParagraph"/>
              <w:spacing w:line="196" w:lineRule="exact" w:before="93"/>
              <w:ind w:left="266"/>
              <w:rPr>
                <w:sz w:val="18"/>
              </w:rPr>
            </w:pPr>
            <w:r>
              <w:rPr>
                <w:sz w:val="18"/>
              </w:rPr>
              <w:t>Kitigan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Zibi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Anishinabeg</w:t>
            </w:r>
          </w:p>
        </w:tc>
        <w:tc>
          <w:tcPr>
            <w:tcW w:w="3465" w:type="dxa"/>
          </w:tcPr>
          <w:p>
            <w:pPr>
              <w:pStyle w:val="TableParagraph"/>
              <w:spacing w:line="196" w:lineRule="exact" w:before="93"/>
              <w:ind w:left="569"/>
              <w:rPr>
                <w:sz w:val="18"/>
              </w:rPr>
            </w:pPr>
            <w:r>
              <w:rPr>
                <w:sz w:val="18"/>
              </w:rPr>
              <w:t>Jonathan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Cote</w:t>
            </w:r>
          </w:p>
        </w:tc>
      </w:tr>
    </w:tbl>
    <w:p>
      <w:pPr>
        <w:pStyle w:val="BodyText"/>
        <w:spacing w:before="20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896416</wp:posOffset>
                </wp:positionH>
                <wp:positionV relativeFrom="paragraph">
                  <wp:posOffset>292800</wp:posOffset>
                </wp:positionV>
                <wp:extent cx="5981700" cy="952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446" y="9144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3.055147pt;width:470.98pt;height:.72pt;mso-position-horizontal-relative:page;mso-position-vertical-relative:paragraph;z-index:-15727616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"/>
        <w:rPr>
          <w:rFonts w:ascii="Times New Roman"/>
        </w:rPr>
      </w:pPr>
    </w:p>
    <w:p>
      <w:pPr>
        <w:tabs>
          <w:tab w:pos="2520" w:val="left" w:leader="none"/>
        </w:tabs>
        <w:spacing w:before="0"/>
        <w:ind w:left="360" w:right="0" w:firstLine="0"/>
        <w:jc w:val="left"/>
        <w:rPr>
          <w:sz w:val="18"/>
        </w:rPr>
      </w:pPr>
      <w:r>
        <w:rPr>
          <w:b/>
          <w:spacing w:val="-2"/>
          <w:sz w:val="18"/>
        </w:rPr>
        <w:t>Facilitator:</w:t>
      </w:r>
      <w:r>
        <w:rPr>
          <w:b/>
          <w:sz w:val="18"/>
        </w:rPr>
        <w:tab/>
      </w:r>
      <w:r>
        <w:rPr>
          <w:sz w:val="18"/>
        </w:rPr>
        <w:t>Tim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Fleming</w:t>
      </w:r>
    </w:p>
    <w:p>
      <w:pPr>
        <w:pStyle w:val="BodyText"/>
        <w:spacing w:before="5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896416</wp:posOffset>
                </wp:positionH>
                <wp:positionV relativeFrom="paragraph">
                  <wp:posOffset>150806</wp:posOffset>
                </wp:positionV>
                <wp:extent cx="5981700" cy="952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446" y="9144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1.874551pt;width:470.98pt;height:.72pt;mso-position-horizontal-relative:page;mso-position-vertical-relative:paragraph;z-index:-15727104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</w:pPr>
    </w:p>
    <w:p>
      <w:pPr>
        <w:pStyle w:val="BodyText"/>
        <w:tabs>
          <w:tab w:pos="2520" w:val="left" w:leader="none"/>
        </w:tabs>
        <w:spacing w:before="1"/>
        <w:ind w:left="360"/>
      </w:pPr>
      <w:r>
        <w:rPr>
          <w:b/>
          <w:spacing w:val="-4"/>
        </w:rPr>
        <w:t>CNL:</w:t>
      </w:r>
      <w:r>
        <w:rPr>
          <w:b/>
        </w:rPr>
        <w:tab/>
      </w:r>
      <w:r>
        <w:rPr/>
        <w:t>Jack</w:t>
      </w:r>
      <w:r>
        <w:rPr>
          <w:spacing w:val="-1"/>
        </w:rPr>
        <w:t> </w:t>
      </w:r>
      <w:r>
        <w:rPr/>
        <w:t>Craig,</w:t>
      </w:r>
      <w:r>
        <w:rPr>
          <w:spacing w:val="-1"/>
        </w:rPr>
        <w:t> </w:t>
      </w:r>
      <w:r>
        <w:rPr/>
        <w:t>CEO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>
          <w:spacing w:val="-2"/>
        </w:rPr>
        <w:t>President</w:t>
      </w:r>
    </w:p>
    <w:p>
      <w:pPr>
        <w:pStyle w:val="BodyText"/>
        <w:spacing w:line="219" w:lineRule="exact" w:before="1"/>
        <w:ind w:left="2521"/>
      </w:pPr>
      <w:r>
        <w:rPr/>
        <w:t>Jeff</w:t>
      </w:r>
      <w:r>
        <w:rPr>
          <w:spacing w:val="-3"/>
        </w:rPr>
        <w:t> </w:t>
      </w:r>
      <w:r>
        <w:rPr/>
        <w:t>Willman,</w:t>
      </w:r>
      <w:r>
        <w:rPr>
          <w:spacing w:val="-3"/>
        </w:rPr>
        <w:t> </w:t>
      </w:r>
      <w:r>
        <w:rPr/>
        <w:t>Vice</w:t>
      </w:r>
      <w:r>
        <w:rPr>
          <w:spacing w:val="-4"/>
        </w:rPr>
        <w:t> </w:t>
      </w:r>
      <w:r>
        <w:rPr/>
        <w:t>President,</w:t>
      </w:r>
      <w:r>
        <w:rPr>
          <w:spacing w:val="-3"/>
        </w:rPr>
        <w:t> </w:t>
      </w:r>
      <w:r>
        <w:rPr/>
        <w:t>Health,</w:t>
      </w:r>
      <w:r>
        <w:rPr>
          <w:spacing w:val="-3"/>
        </w:rPr>
        <w:t> </w:t>
      </w:r>
      <w:r>
        <w:rPr/>
        <w:t>Safety,</w:t>
      </w:r>
      <w:r>
        <w:rPr>
          <w:spacing w:val="-3"/>
        </w:rPr>
        <w:t> </w:t>
      </w:r>
      <w:r>
        <w:rPr/>
        <w:t>Security,</w:t>
      </w:r>
      <w:r>
        <w:rPr>
          <w:spacing w:val="-2"/>
        </w:rPr>
        <w:t> Environment</w:t>
      </w:r>
    </w:p>
    <w:p>
      <w:pPr>
        <w:pStyle w:val="BodyText"/>
        <w:ind w:left="2521" w:right="1413"/>
      </w:pPr>
      <w:r>
        <w:rPr/>
        <w:t>Monica</w:t>
      </w:r>
      <w:r>
        <w:rPr>
          <w:spacing w:val="-8"/>
        </w:rPr>
        <w:t> </w:t>
      </w:r>
      <w:r>
        <w:rPr/>
        <w:t>Steedman,</w:t>
      </w:r>
      <w:r>
        <w:rPr>
          <w:spacing w:val="-7"/>
        </w:rPr>
        <w:t> </w:t>
      </w:r>
      <w:r>
        <w:rPr/>
        <w:t>Vice</w:t>
      </w:r>
      <w:r>
        <w:rPr>
          <w:spacing w:val="-8"/>
        </w:rPr>
        <w:t> </w:t>
      </w:r>
      <w:r>
        <w:rPr/>
        <w:t>President,</w:t>
      </w:r>
      <w:r>
        <w:rPr>
          <w:spacing w:val="-7"/>
        </w:rPr>
        <w:t> </w:t>
      </w:r>
      <w:r>
        <w:rPr/>
        <w:t>Environmental</w:t>
      </w:r>
      <w:r>
        <w:rPr>
          <w:spacing w:val="-8"/>
        </w:rPr>
        <w:t> </w:t>
      </w:r>
      <w:r>
        <w:rPr/>
        <w:t>Remediation</w:t>
      </w:r>
      <w:r>
        <w:rPr>
          <w:spacing w:val="-8"/>
        </w:rPr>
        <w:t> </w:t>
      </w:r>
      <w:r>
        <w:rPr/>
        <w:t>Management Meggan Vickerd, Deputy Vice President, Integrated Waste Services</w:t>
      </w:r>
    </w:p>
    <w:p>
      <w:pPr>
        <w:pStyle w:val="BodyText"/>
        <w:spacing w:line="219" w:lineRule="exact"/>
        <w:ind w:left="2521"/>
      </w:pPr>
      <w:r>
        <w:rPr/>
        <w:t>Sarah</w:t>
      </w:r>
      <w:r>
        <w:rPr>
          <w:spacing w:val="-5"/>
        </w:rPr>
        <w:t> </w:t>
      </w:r>
      <w:r>
        <w:rPr/>
        <w:t>Brewer,</w:t>
      </w:r>
      <w:r>
        <w:rPr>
          <w:spacing w:val="-3"/>
        </w:rPr>
        <w:t> </w:t>
      </w:r>
      <w:r>
        <w:rPr/>
        <w:t>Senior</w:t>
      </w:r>
      <w:r>
        <w:rPr>
          <w:spacing w:val="-3"/>
        </w:rPr>
        <w:t> </w:t>
      </w:r>
      <w:r>
        <w:rPr/>
        <w:t>Director,</w:t>
      </w:r>
      <w:r>
        <w:rPr>
          <w:spacing w:val="-3"/>
        </w:rPr>
        <w:t> </w:t>
      </w:r>
      <w:r>
        <w:rPr>
          <w:spacing w:val="-2"/>
        </w:rPr>
        <w:t>Compliance</w:t>
      </w:r>
    </w:p>
    <w:p>
      <w:pPr>
        <w:pStyle w:val="BodyText"/>
        <w:spacing w:line="219" w:lineRule="exact"/>
        <w:ind w:left="2521"/>
      </w:pPr>
      <w:r>
        <w:rPr/>
        <w:t>Philip</w:t>
      </w:r>
      <w:r>
        <w:rPr>
          <w:spacing w:val="-5"/>
        </w:rPr>
        <w:t> </w:t>
      </w:r>
      <w:r>
        <w:rPr/>
        <w:t>Kompass,</w:t>
      </w:r>
      <w:r>
        <w:rPr>
          <w:spacing w:val="-3"/>
        </w:rPr>
        <w:t> </w:t>
      </w:r>
      <w:r>
        <w:rPr/>
        <w:t>Director,</w:t>
      </w:r>
      <w:r>
        <w:rPr>
          <w:spacing w:val="-4"/>
        </w:rPr>
        <w:t> </w:t>
      </w:r>
      <w:r>
        <w:rPr/>
        <w:t>Corporate</w:t>
      </w:r>
      <w:r>
        <w:rPr>
          <w:spacing w:val="-4"/>
        </w:rPr>
        <w:t> </w:t>
      </w:r>
      <w:r>
        <w:rPr>
          <w:spacing w:val="-2"/>
        </w:rPr>
        <w:t>Communications</w:t>
      </w:r>
    </w:p>
    <w:p>
      <w:pPr>
        <w:pStyle w:val="BodyText"/>
        <w:ind w:left="2521" w:right="2402"/>
      </w:pPr>
      <w:r>
        <w:rPr/>
        <w:t>Mitch</w:t>
      </w:r>
      <w:r>
        <w:rPr>
          <w:spacing w:val="-8"/>
        </w:rPr>
        <w:t> </w:t>
      </w:r>
      <w:r>
        <w:rPr/>
        <w:t>MacKay,</w:t>
      </w:r>
      <w:r>
        <w:rPr>
          <w:spacing w:val="-7"/>
        </w:rPr>
        <w:t> </w:t>
      </w:r>
      <w:r>
        <w:rPr/>
        <w:t>Director,</w:t>
      </w:r>
      <w:r>
        <w:rPr>
          <w:spacing w:val="-7"/>
        </w:rPr>
        <w:t> </w:t>
      </w:r>
      <w:r>
        <w:rPr/>
        <w:t>Director,</w:t>
      </w:r>
      <w:r>
        <w:rPr>
          <w:spacing w:val="-7"/>
        </w:rPr>
        <w:t> </w:t>
      </w:r>
      <w:r>
        <w:rPr/>
        <w:t>Communications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Engagement Katie Shorter, Manager, NPD Regulatory Approvals</w:t>
      </w:r>
    </w:p>
    <w:p>
      <w:pPr>
        <w:pStyle w:val="BodyText"/>
        <w:spacing w:before="2"/>
        <w:ind w:left="2521"/>
      </w:pPr>
      <w:r>
        <w:rPr/>
        <w:t>George</w:t>
      </w:r>
      <w:r>
        <w:rPr>
          <w:spacing w:val="-4"/>
        </w:rPr>
        <w:t> </w:t>
      </w:r>
      <w:r>
        <w:rPr/>
        <w:t>Dolinar</w:t>
      </w:r>
      <w:r>
        <w:rPr>
          <w:b/>
        </w:rPr>
        <w:t>,</w:t>
      </w:r>
      <w:r>
        <w:rPr>
          <w:b/>
          <w:spacing w:val="-4"/>
        </w:rPr>
        <w:t> </w:t>
      </w:r>
      <w:r>
        <w:rPr/>
        <w:t>Manager,</w:t>
      </w:r>
      <w:r>
        <w:rPr>
          <w:spacing w:val="-3"/>
        </w:rPr>
        <w:t> </w:t>
      </w:r>
      <w:r>
        <w:rPr/>
        <w:t>Monitoring</w:t>
      </w:r>
      <w:r>
        <w:rPr>
          <w:spacing w:val="-4"/>
        </w:rPr>
        <w:t> </w:t>
      </w:r>
      <w:r>
        <w:rPr/>
        <w:t>Programs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Risk</w:t>
      </w:r>
      <w:r>
        <w:rPr>
          <w:spacing w:val="-3"/>
        </w:rPr>
        <w:t> </w:t>
      </w:r>
      <w:r>
        <w:rPr>
          <w:spacing w:val="-2"/>
        </w:rPr>
        <w:t>Assessment</w:t>
      </w:r>
    </w:p>
    <w:p>
      <w:pPr>
        <w:pStyle w:val="BodyText"/>
        <w:spacing w:before="5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896416</wp:posOffset>
                </wp:positionH>
                <wp:positionV relativeFrom="paragraph">
                  <wp:posOffset>150567</wp:posOffset>
                </wp:positionV>
                <wp:extent cx="5981700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446" y="9144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1.855683pt;width:470.98pt;height:.72003pt;mso-position-horizontal-relative:page;mso-position-vertical-relative:paragraph;z-index:-15726592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pgSz w:w="12240" w:h="15840"/>
          <w:pgMar w:header="347" w:footer="965" w:top="1740" w:bottom="1160" w:left="1080" w:right="1080"/>
        </w:sectPr>
      </w:pPr>
    </w:p>
    <w:p>
      <w:pPr>
        <w:spacing w:before="63"/>
        <w:ind w:left="360" w:right="0" w:firstLine="0"/>
        <w:jc w:val="left"/>
        <w:rPr>
          <w:b/>
          <w:sz w:val="18"/>
        </w:rPr>
      </w:pPr>
      <w:r>
        <w:rPr>
          <w:b/>
          <w:sz w:val="18"/>
        </w:rPr>
        <w:t>Invited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Guests:</w:t>
      </w:r>
    </w:p>
    <w:p>
      <w:pPr>
        <w:spacing w:line="240" w:lineRule="auto" w:before="62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ind w:left="360" w:right="811"/>
      </w:pPr>
      <w:r>
        <w:rPr/>
        <w:t>Dakota</w:t>
      </w:r>
      <w:r>
        <w:rPr>
          <w:spacing w:val="-5"/>
        </w:rPr>
        <w:t> </w:t>
      </w:r>
      <w:r>
        <w:rPr/>
        <w:t>Kochie,</w:t>
      </w:r>
      <w:r>
        <w:rPr>
          <w:spacing w:val="-4"/>
        </w:rPr>
        <w:t> </w:t>
      </w:r>
      <w:r>
        <w:rPr/>
        <w:t>Director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External</w:t>
      </w:r>
      <w:r>
        <w:rPr>
          <w:spacing w:val="-4"/>
        </w:rPr>
        <w:t> </w:t>
      </w:r>
      <w:r>
        <w:rPr/>
        <w:t>Relations,</w:t>
      </w:r>
      <w:r>
        <w:rPr>
          <w:spacing w:val="-4"/>
        </w:rPr>
        <w:t> </w:t>
      </w:r>
      <w:r>
        <w:rPr/>
        <w:t>Nuclear</w:t>
      </w:r>
      <w:r>
        <w:rPr>
          <w:spacing w:val="-4"/>
        </w:rPr>
        <w:t> </w:t>
      </w:r>
      <w:r>
        <w:rPr/>
        <w:t>Waste</w:t>
      </w:r>
      <w:r>
        <w:rPr>
          <w:spacing w:val="-6"/>
        </w:rPr>
        <w:t> </w:t>
      </w:r>
      <w:r>
        <w:rPr/>
        <w:t>Management Office</w:t>
      </w:r>
      <w:r>
        <w:rPr>
          <w:spacing w:val="-2"/>
        </w:rPr>
        <w:t> </w:t>
      </w:r>
      <w:r>
        <w:rPr/>
        <w:t>(NWMO)</w:t>
      </w:r>
    </w:p>
    <w:p>
      <w:pPr>
        <w:pStyle w:val="BodyText"/>
        <w:spacing w:after="0"/>
        <w:sectPr>
          <w:type w:val="continuous"/>
          <w:pgSz w:w="12240" w:h="15840"/>
          <w:pgMar w:header="347" w:footer="965" w:top="1740" w:bottom="280" w:left="1080" w:right="1080"/>
          <w:cols w:num="2" w:equalWidth="0">
            <w:col w:w="1522" w:space="638"/>
            <w:col w:w="7920"/>
          </w:cols>
        </w:sectPr>
      </w:pP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914400</wp:posOffset>
                </wp:positionH>
                <wp:positionV relativeFrom="page">
                  <wp:posOffset>1123314</wp:posOffset>
                </wp:positionV>
                <wp:extent cx="5945505" cy="2032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945505" cy="20320"/>
                          <a:chExt cx="5945505" cy="203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942076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4" y="126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942076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4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88.449997pt;width:468.15pt;height:1.6pt;mso-position-horizontal-relative:page;mso-position-vertical-relative:page;z-index:15731712" id="docshapegroup21" coordorigin="1440,1769" coordsize="9363,32">
                <v:rect style="position:absolute;left:1440;top:1769;width:9360;height:31" id="docshape22" filled="true" fillcolor="#9f9f9f" stroked="false">
                  <v:fill type="solid"/>
                </v:rect>
                <v:rect style="position:absolute;left:10797;top:1769;width:5;height:5" id="docshape23" filled="true" fillcolor="#e2e2e2" stroked="false">
                  <v:fill type="solid"/>
                </v:rect>
                <v:shape style="position:absolute;left:1440;top:1769;width:9362;height:27" id="docshape24" coordorigin="1440,1769" coordsize="9362,27" path="m1445,1774l1440,1774,1440,1796,1445,1796,1445,1774xm10802,1769l10798,1769,10798,1774,10802,1774,10802,1769xe" filled="true" fillcolor="#9f9f9f" stroked="false">
                  <v:path arrowok="t"/>
                  <v:fill type="solid"/>
                </v:shape>
                <v:rect style="position:absolute;left:10797;top:1774;width:5;height:22" id="docshape25" filled="true" fillcolor="#e2e2e2" stroked="false">
                  <v:fill type="solid"/>
                </v:rect>
                <v:rect style="position:absolute;left:1440;top:1795;width:5;height:5" id="docshape26" filled="true" fillcolor="#9f9f9f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3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81700" cy="9525"/>
                <wp:effectExtent l="0" t="0" r="0" b="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981700" cy="9525"/>
                          <a:chExt cx="5981700" cy="95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81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0" h="9525">
                                <a:moveTo>
                                  <a:pt x="59814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81446" y="9144"/>
                                </a:lnTo>
                                <a:lnTo>
                                  <a:pt x="5981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1pt;height:.75pt;mso-position-horizontal-relative:char;mso-position-vertical-relative:line" id="docshapegroup27" coordorigin="0,0" coordsize="9420,15">
                <v:rect style="position:absolute;left:0;top:0;width:9420;height:15" id="docshape2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360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Absent:</w:t>
      </w:r>
    </w:p>
    <w:sectPr>
      <w:type w:val="continuous"/>
      <w:pgSz w:w="12240" w:h="15840"/>
      <w:pgMar w:header="347" w:footer="965" w:top="17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902004</wp:posOffset>
              </wp:positionH>
              <wp:positionV relativeFrom="page">
                <wp:posOffset>9305873</wp:posOffset>
              </wp:positionV>
              <wp:extent cx="1570990" cy="30797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57099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 Light"/>
                              <w:b w:val="0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b w:val="0"/>
                              <w:sz w:val="20"/>
                            </w:rPr>
                            <w:t>Prepared</w:t>
                          </w:r>
                          <w:r>
                            <w:rPr>
                              <w:rFonts w:ascii="Calibri Light"/>
                              <w:b w:val="0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  <w:sz w:val="20"/>
                            </w:rPr>
                            <w:t>by</w:t>
                          </w:r>
                          <w:r>
                            <w:rPr>
                              <w:rFonts w:ascii="Calibri Light"/>
                              <w:b w:val="0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  <w:sz w:val="20"/>
                            </w:rPr>
                            <w:t>Belinda</w:t>
                          </w:r>
                          <w:r>
                            <w:rPr>
                              <w:rFonts w:ascii="Calibri Light"/>
                              <w:b w:val="0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  <w:spacing w:val="-2"/>
                              <w:sz w:val="20"/>
                            </w:rPr>
                            <w:t>Samson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rFonts w:ascii="Calibri Light"/>
                              <w:b w:val="0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b w:val="0"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Calibri Light"/>
                              <w:b w:val="0"/>
                              <w:spacing w:val="-6"/>
                              <w:sz w:val="20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alibri Light"/>
                                <w:b w:val="0"/>
                                <w:spacing w:val="-2"/>
                                <w:sz w:val="20"/>
                              </w:rPr>
                              <w:t>Belinda.samson@cnl.ca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32.745972pt;width:123.7pt;height:24.25pt;mso-position-horizontal-relative:page;mso-position-vertical-relative:page;z-index:-15921152" type="#_x0000_t202" id="docshape10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 Light"/>
                        <w:b w:val="0"/>
                        <w:sz w:val="20"/>
                      </w:rPr>
                    </w:pPr>
                    <w:r>
                      <w:rPr>
                        <w:rFonts w:ascii="Calibri Light"/>
                        <w:b w:val="0"/>
                        <w:sz w:val="20"/>
                      </w:rPr>
                      <w:t>Prepared</w:t>
                    </w:r>
                    <w:r>
                      <w:rPr>
                        <w:rFonts w:ascii="Calibri Light"/>
                        <w:b w:val="0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Calibri Light"/>
                        <w:b w:val="0"/>
                        <w:sz w:val="20"/>
                      </w:rPr>
                      <w:t>by</w:t>
                    </w:r>
                    <w:r>
                      <w:rPr>
                        <w:rFonts w:ascii="Calibri Light"/>
                        <w:b w:val="0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 Light"/>
                        <w:b w:val="0"/>
                        <w:sz w:val="20"/>
                      </w:rPr>
                      <w:t>Belinda</w:t>
                    </w:r>
                    <w:r>
                      <w:rPr>
                        <w:rFonts w:ascii="Calibri Light"/>
                        <w:b w:val="0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Calibri Light"/>
                        <w:b w:val="0"/>
                        <w:spacing w:val="-2"/>
                        <w:sz w:val="20"/>
                      </w:rPr>
                      <w:t>Samson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Calibri Light"/>
                        <w:b w:val="0"/>
                        <w:sz w:val="20"/>
                      </w:rPr>
                    </w:pPr>
                    <w:r>
                      <w:rPr>
                        <w:rFonts w:ascii="Calibri Light"/>
                        <w:b w:val="0"/>
                        <w:sz w:val="20"/>
                      </w:rPr>
                      <w:t>Email:</w:t>
                    </w:r>
                    <w:r>
                      <w:rPr>
                        <w:rFonts w:ascii="Calibri Light"/>
                        <w:b w:val="0"/>
                        <w:spacing w:val="-6"/>
                        <w:sz w:val="20"/>
                      </w:rPr>
                      <w:t> </w:t>
                    </w:r>
                    <w:hyperlink r:id="rId1">
                      <w:r>
                        <w:rPr>
                          <w:rFonts w:ascii="Calibri Light"/>
                          <w:b w:val="0"/>
                          <w:spacing w:val="-2"/>
                          <w:sz w:val="20"/>
                        </w:rPr>
                        <w:t>Belinda.samson@cnl.ca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93280">
          <wp:simplePos x="0" y="0"/>
          <wp:positionH relativeFrom="page">
            <wp:posOffset>1015022</wp:posOffset>
          </wp:positionH>
          <wp:positionV relativeFrom="page">
            <wp:posOffset>558304</wp:posOffset>
          </wp:positionV>
          <wp:extent cx="2135936" cy="3400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5936" cy="3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6113526</wp:posOffset>
              </wp:positionH>
              <wp:positionV relativeFrom="page">
                <wp:posOffset>207899</wp:posOffset>
              </wp:positionV>
              <wp:extent cx="1412240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122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UNRESTRICTED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ILLIMITÉE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1.380005pt;margin-top:16.370001pt;width:111.2pt;height:12pt;mso-position-horizontal-relative:page;mso-position-vertical-relative:page;z-index:-15922688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UNRESTRICTED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ILLIMITÉE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94304">
          <wp:simplePos x="0" y="0"/>
          <wp:positionH relativeFrom="page">
            <wp:posOffset>1015022</wp:posOffset>
          </wp:positionH>
          <wp:positionV relativeFrom="page">
            <wp:posOffset>558304</wp:posOffset>
          </wp:positionV>
          <wp:extent cx="2135936" cy="340080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5936" cy="3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6113526</wp:posOffset>
              </wp:positionH>
              <wp:positionV relativeFrom="page">
                <wp:posOffset>207899</wp:posOffset>
              </wp:positionV>
              <wp:extent cx="1412240" cy="1524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4122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UNRESTRICTED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ILLIMITÉE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1.380005pt;margin-top:16.370001pt;width:111.2pt;height:12pt;mso-position-horizontal-relative:page;mso-position-vertical-relative:page;z-index:-1592166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UNRESTRICTED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ILLIMITÉE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3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4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000" w:right="3003"/>
      <w:jc w:val="center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elinda.samson@cnl.ca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Breeze, Marisa</dc:creator>
  <dcterms:created xsi:type="dcterms:W3CDTF">2025-10-02T16:46:10Z</dcterms:created>
  <dcterms:modified xsi:type="dcterms:W3CDTF">2025-10-02T16:46:10Z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for Microsoft 365</vt:lpwstr>
  </property>
  <property fmtid="{D5CDD505-2E9C-101B-9397-08002B2CF9AE}" pid="4" name="DocumentID">
    <vt:lpwstr>uuid:D0DD8002-1BED-492F-8BDF-0EF66848744D</vt:lpwstr>
  </property>
  <property fmtid="{D5CDD505-2E9C-101B-9397-08002B2CF9AE}" pid="5" name="LastSaved">
    <vt:filetime>2025-10-02T00:00:00Z</vt:filetime>
  </property>
  <property fmtid="{D5CDD505-2E9C-101B-9397-08002B2CF9AE}" pid="6" name="MSIP_Label_b6e180b8-d0e0-4111-ab79-256bace84561_ActionId">
    <vt:lpwstr>6ea33aae-55cf-4aaf-8385-583ccd1e4f45</vt:lpwstr>
  </property>
  <property fmtid="{D5CDD505-2E9C-101B-9397-08002B2CF9AE}" pid="7" name="MSIP_Label_b6e180b8-d0e0-4111-ab79-256bace84561_ContentBits">
    <vt:lpwstr>1</vt:lpwstr>
  </property>
  <property fmtid="{D5CDD505-2E9C-101B-9397-08002B2CF9AE}" pid="8" name="MSIP_Label_b6e180b8-d0e0-4111-ab79-256bace84561_Enabled">
    <vt:lpwstr>true</vt:lpwstr>
  </property>
  <property fmtid="{D5CDD505-2E9C-101B-9397-08002B2CF9AE}" pid="9" name="MSIP_Label_b6e180b8-d0e0-4111-ab79-256bace84561_Method">
    <vt:lpwstr>Privileged</vt:lpwstr>
  </property>
  <property fmtid="{D5CDD505-2E9C-101B-9397-08002B2CF9AE}" pid="10" name="MSIP_Label_b6e180b8-d0e0-4111-ab79-256bace84561_Name">
    <vt:lpwstr>UNRESTRICTED</vt:lpwstr>
  </property>
  <property fmtid="{D5CDD505-2E9C-101B-9397-08002B2CF9AE}" pid="11" name="MSIP_Label_b6e180b8-d0e0-4111-ab79-256bace84561_SetDate">
    <vt:lpwstr>2024-03-20T13:31:06Z</vt:lpwstr>
  </property>
  <property fmtid="{D5CDD505-2E9C-101B-9397-08002B2CF9AE}" pid="12" name="MSIP_Label_b6e180b8-d0e0-4111-ab79-256bace84561_SiteId">
    <vt:lpwstr>a483a0b6-671f-4e86-a04d-998385c0e199</vt:lpwstr>
  </property>
  <property fmtid="{D5CDD505-2E9C-101B-9397-08002B2CF9AE}" pid="13" name="Producer">
    <vt:lpwstr>Microsoft® Word for Microsoft 365</vt:lpwstr>
  </property>
</Properties>
</file>